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9" w:rsidRPr="00E6788B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E6788B">
        <w:rPr>
          <w:bCs/>
          <w:sz w:val="22"/>
          <w:szCs w:val="22"/>
        </w:rPr>
        <w:t>KLASA:</w:t>
      </w:r>
      <w:r w:rsidR="00E6788B" w:rsidRPr="00E6788B">
        <w:rPr>
          <w:bCs/>
          <w:sz w:val="22"/>
          <w:szCs w:val="22"/>
        </w:rPr>
        <w:t xml:space="preserve"> 602-01/19-01/22</w:t>
      </w:r>
    </w:p>
    <w:p w:rsidR="002C4C29" w:rsidRPr="00E6788B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E6788B">
        <w:rPr>
          <w:bCs/>
          <w:sz w:val="22"/>
          <w:szCs w:val="22"/>
        </w:rPr>
        <w:t>URBROJ:</w:t>
      </w:r>
      <w:r w:rsidR="0042213A">
        <w:rPr>
          <w:bCs/>
          <w:sz w:val="22"/>
          <w:szCs w:val="22"/>
        </w:rPr>
        <w:t xml:space="preserve"> 2171-01-18-01-19-7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DATUM: </w:t>
      </w:r>
      <w:r w:rsidR="003E2CA9">
        <w:rPr>
          <w:bCs/>
          <w:sz w:val="22"/>
          <w:szCs w:val="22"/>
        </w:rPr>
        <w:t>21</w:t>
      </w:r>
      <w:r w:rsidR="005E3E58">
        <w:rPr>
          <w:bCs/>
          <w:sz w:val="22"/>
          <w:szCs w:val="22"/>
        </w:rPr>
        <w:t xml:space="preserve">. </w:t>
      </w:r>
      <w:r w:rsidR="003E2CA9">
        <w:rPr>
          <w:bCs/>
          <w:sz w:val="22"/>
          <w:szCs w:val="22"/>
        </w:rPr>
        <w:t>listopada</w:t>
      </w:r>
      <w:r w:rsidR="005E3E58">
        <w:rPr>
          <w:bCs/>
          <w:sz w:val="22"/>
          <w:szCs w:val="22"/>
        </w:rPr>
        <w:t xml:space="preserve"> 2019</w:t>
      </w:r>
      <w:r w:rsidR="00EC0654">
        <w:rPr>
          <w:bCs/>
          <w:sz w:val="22"/>
          <w:szCs w:val="22"/>
        </w:rPr>
        <w:t>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„INkluzivne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2C4C29" w:rsidRPr="000133B6" w:rsidRDefault="00E6788B" w:rsidP="002C4C29">
      <w:pPr>
        <w:spacing w:before="33" w:after="33" w:line="133" w:lineRule="atLeast"/>
        <w:rPr>
          <w:bCs/>
          <w:sz w:val="22"/>
          <w:szCs w:val="22"/>
        </w:rPr>
      </w:pPr>
      <w:r w:rsidRPr="00E6788B">
        <w:rPr>
          <w:b/>
          <w:bCs/>
          <w:sz w:val="22"/>
          <w:szCs w:val="22"/>
        </w:rPr>
        <w:t xml:space="preserve">Talijanska osnovna škola – Scuola elementare italiana „Bernardo Benussi“ Rovinj-Rovigno </w:t>
      </w:r>
      <w:r w:rsidR="002C4C29"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</w:p>
    <w:p w:rsidR="005E538E" w:rsidRPr="006C1291" w:rsidRDefault="005E538E" w:rsidP="005E538E">
      <w:pPr>
        <w:spacing w:before="0" w:after="120"/>
        <w:rPr>
          <w:bCs/>
          <w:sz w:val="22"/>
          <w:szCs w:val="22"/>
        </w:rPr>
      </w:pPr>
      <w:r w:rsidRPr="006C1291">
        <w:rPr>
          <w:bCs/>
          <w:sz w:val="22"/>
          <w:szCs w:val="22"/>
        </w:rPr>
        <w:t xml:space="preserve">Broj traženih osoba: </w:t>
      </w:r>
      <w:r w:rsidR="00BD3882">
        <w:rPr>
          <w:bCs/>
          <w:sz w:val="22"/>
          <w:szCs w:val="22"/>
        </w:rPr>
        <w:t>1</w:t>
      </w:r>
    </w:p>
    <w:p w:rsidR="005E538E" w:rsidRPr="00EC0654" w:rsidRDefault="00EC0654" w:rsidP="005E538E">
      <w:pPr>
        <w:spacing w:before="0" w:after="120"/>
        <w:rPr>
          <w:sz w:val="22"/>
          <w:szCs w:val="22"/>
        </w:rPr>
      </w:pPr>
      <w:r w:rsidRPr="006C1291">
        <w:rPr>
          <w:sz w:val="22"/>
          <w:szCs w:val="22"/>
        </w:rPr>
        <w:t xml:space="preserve">Mjesto rada: </w:t>
      </w:r>
      <w:r w:rsidR="00A36316" w:rsidRPr="006C1291">
        <w:rPr>
          <w:sz w:val="22"/>
          <w:szCs w:val="22"/>
        </w:rPr>
        <w:t>Rovinj-Rovigno</w:t>
      </w:r>
      <w:r w:rsidR="005E538E" w:rsidRPr="006C1291">
        <w:rPr>
          <w:sz w:val="22"/>
          <w:szCs w:val="22"/>
        </w:rPr>
        <w:tab/>
      </w:r>
      <w:r w:rsidR="005E538E">
        <w:rPr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5E3E5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201</w:t>
            </w:r>
            <w:r w:rsidR="005E3E58">
              <w:rPr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F60AE8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sz w:val="20"/>
                <w:szCs w:val="22"/>
              </w:rPr>
            </w:pPr>
            <w:r w:rsidRPr="007575DB">
              <w:rPr>
                <w:sz w:val="20"/>
                <w:szCs w:val="22"/>
              </w:rPr>
              <w:t>TOŠ-SEI "Bernardo Benussi"  Rovinj – Rovigno, Omladinska 20, 52210 Rovinj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E3438D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  <w:r w:rsidR="007575DB" w:rsidRPr="007575DB">
              <w:rPr>
                <w:color w:val="000000"/>
                <w:sz w:val="20"/>
                <w:szCs w:val="22"/>
              </w:rPr>
              <w:t>.r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05474F" w:rsidP="007575DB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</w:tbl>
    <w:p w:rsidR="00EC0654" w:rsidRPr="00D713FC" w:rsidRDefault="00EC0654" w:rsidP="00EC0654">
      <w:pPr>
        <w:pStyle w:val="ListParagraph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školsku godinu 2019./2020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="00BE5839">
        <w:rPr>
          <w:iCs/>
          <w:sz w:val="22"/>
          <w:szCs w:val="22"/>
        </w:rPr>
        <w:t xml:space="preserve"> srednjoškolsko obrazovanje</w:t>
      </w:r>
      <w:r w:rsidRPr="00F5061F">
        <w:rPr>
          <w:iCs/>
          <w:sz w:val="22"/>
          <w:szCs w:val="22"/>
        </w:rPr>
        <w:t xml:space="preserve"> 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</w:t>
      </w:r>
      <w:r w:rsidR="00BE5839">
        <w:rPr>
          <w:iCs/>
          <w:sz w:val="22"/>
          <w:szCs w:val="22"/>
        </w:rPr>
        <w:t>nije pokrenut kazneni postupak.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</w:t>
      </w:r>
      <w:r w:rsidR="00BE5839">
        <w:rPr>
          <w:iCs/>
          <w:sz w:val="22"/>
          <w:szCs w:val="22"/>
        </w:rPr>
        <w:t>cije isto i dokazati poslodavcu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8F5F0A">
      <w:pPr>
        <w:spacing w:before="0" w:after="200" w:line="276" w:lineRule="auto"/>
        <w:jc w:val="lef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bookmarkStart w:id="0" w:name="_GoBack"/>
      <w:bookmarkEnd w:id="0"/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gluhoslijepim učenicima u onom sustavu komunikacije koji preferira gluhi, nagluhi ili gluhoslijepi učenik: hrvatski znakovni jezik, prilagođeni hrvatski znakovni jezik </w:t>
      </w:r>
      <w:r w:rsidRPr="00D713FC">
        <w:rPr>
          <w:iCs/>
          <w:color w:val="000000"/>
          <w:sz w:val="22"/>
          <w:szCs w:val="22"/>
        </w:rPr>
        <w:lastRenderedPageBreak/>
        <w:t xml:space="preserve">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5E3E58">
        <w:rPr>
          <w:sz w:val="22"/>
          <w:szCs w:val="22"/>
        </w:rPr>
        <w:t>dno trajanju školske godine 2019./2020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ED7D6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Pr="001D383E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D383E">
        <w:rPr>
          <w:rFonts w:ascii="Times New Roman" w:hAnsi="Times New Roman" w:cs="Times New Roman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  <w:r w:rsidRPr="001D38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Svi izabrani kandidati obvezni su savladati program edukacije pomoćnika prije početka rada. </w:t>
      </w:r>
    </w:p>
    <w:p w:rsidR="00EC0654" w:rsidRPr="001D383E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83E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1D38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Pr="001D383E" w:rsidRDefault="00EC0654" w:rsidP="001C27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83E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1D383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  <w:r w:rsidRPr="001D383E">
        <w:rPr>
          <w:rFonts w:ascii="Times New Roman" w:hAnsi="Times New Roman" w:cs="Times New Roman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1D383E" w:rsidRDefault="00EC0654" w:rsidP="00EC0654">
      <w:pPr>
        <w:spacing w:before="33" w:after="33" w:line="133" w:lineRule="atLeast"/>
        <w:rPr>
          <w:sz w:val="22"/>
          <w:szCs w:val="22"/>
        </w:rPr>
      </w:pPr>
      <w:r w:rsidRPr="001D383E">
        <w:rPr>
          <w:sz w:val="22"/>
          <w:szCs w:val="22"/>
        </w:rPr>
        <w:t>Nepravodobne i nepotpune prijave neće biti razmatrane.</w:t>
      </w:r>
    </w:p>
    <w:p w:rsidR="00EC0654" w:rsidRPr="001D383E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1D383E">
        <w:rPr>
          <w:bCs/>
          <w:sz w:val="22"/>
          <w:szCs w:val="22"/>
        </w:rPr>
        <w:t xml:space="preserve">Pisane prijave s dokazima o ispunjavanju uvjeta iz Javnog poziva podnose se isključivo preporučenom poštanskom pošiljkom ili predaju osobnom dostavom </w:t>
      </w:r>
      <w:r w:rsidRPr="001D383E">
        <w:rPr>
          <w:b/>
          <w:bCs/>
          <w:sz w:val="22"/>
          <w:szCs w:val="22"/>
          <w:u w:val="single"/>
        </w:rPr>
        <w:t>na adresu Škole</w:t>
      </w:r>
      <w:r w:rsidRPr="001D383E">
        <w:rPr>
          <w:bCs/>
          <w:sz w:val="22"/>
          <w:szCs w:val="22"/>
        </w:rPr>
        <w:t xml:space="preserve"> te moraju biti</w:t>
      </w:r>
      <w:r w:rsidRPr="001D383E">
        <w:rPr>
          <w:bCs/>
          <w:sz w:val="22"/>
          <w:szCs w:val="22"/>
          <w:u w:val="single"/>
        </w:rPr>
        <w:t xml:space="preserve"> </w:t>
      </w:r>
      <w:r w:rsidRPr="001D383E">
        <w:rPr>
          <w:b/>
          <w:bCs/>
          <w:sz w:val="22"/>
          <w:szCs w:val="22"/>
          <w:u w:val="single"/>
        </w:rPr>
        <w:t>zaprimljene</w:t>
      </w:r>
      <w:r w:rsidRPr="001D383E">
        <w:rPr>
          <w:bCs/>
          <w:sz w:val="22"/>
          <w:szCs w:val="22"/>
          <w:u w:val="single"/>
        </w:rPr>
        <w:t xml:space="preserve"> </w:t>
      </w:r>
      <w:r w:rsidRPr="001D383E">
        <w:rPr>
          <w:b/>
          <w:bCs/>
          <w:sz w:val="22"/>
          <w:szCs w:val="22"/>
          <w:u w:val="single"/>
        </w:rPr>
        <w:t>najkasnije</w:t>
      </w:r>
      <w:r w:rsidRPr="001D383E">
        <w:rPr>
          <w:bCs/>
          <w:sz w:val="22"/>
          <w:szCs w:val="22"/>
          <w:u w:val="single"/>
        </w:rPr>
        <w:t xml:space="preserve"> </w:t>
      </w:r>
      <w:r w:rsidRPr="001D383E">
        <w:rPr>
          <w:b/>
          <w:bCs/>
          <w:sz w:val="22"/>
          <w:szCs w:val="22"/>
          <w:u w:val="single"/>
        </w:rPr>
        <w:t xml:space="preserve">do </w:t>
      </w:r>
      <w:r w:rsidR="005F5C81" w:rsidRPr="001D383E">
        <w:rPr>
          <w:b/>
          <w:bCs/>
          <w:sz w:val="22"/>
          <w:szCs w:val="22"/>
          <w:u w:val="single"/>
        </w:rPr>
        <w:t>28</w:t>
      </w:r>
      <w:r w:rsidR="005E3E58" w:rsidRPr="001D383E">
        <w:rPr>
          <w:b/>
          <w:bCs/>
          <w:sz w:val="22"/>
          <w:szCs w:val="22"/>
          <w:u w:val="single"/>
        </w:rPr>
        <w:t xml:space="preserve">. </w:t>
      </w:r>
      <w:r w:rsidR="005F5C81" w:rsidRPr="001D383E">
        <w:rPr>
          <w:b/>
          <w:bCs/>
          <w:sz w:val="22"/>
          <w:szCs w:val="22"/>
          <w:u w:val="single"/>
        </w:rPr>
        <w:t>listopada</w:t>
      </w:r>
      <w:r w:rsidR="005E3E58" w:rsidRPr="001D383E">
        <w:rPr>
          <w:b/>
          <w:bCs/>
          <w:sz w:val="22"/>
          <w:szCs w:val="22"/>
          <w:u w:val="single"/>
        </w:rPr>
        <w:t xml:space="preserve"> 2019</w:t>
      </w:r>
      <w:r w:rsidRPr="001D383E">
        <w:rPr>
          <w:b/>
          <w:bCs/>
          <w:sz w:val="22"/>
          <w:szCs w:val="22"/>
          <w:u w:val="single"/>
        </w:rPr>
        <w:t xml:space="preserve">. godine. </w:t>
      </w:r>
    </w:p>
    <w:p w:rsidR="00EC0654" w:rsidRPr="001D383E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 w:rsidRPr="001D383E">
        <w:rPr>
          <w:bCs/>
          <w:sz w:val="22"/>
          <w:szCs w:val="22"/>
        </w:rPr>
        <w:t>Prijavu je potrebno poslati s  naznakom</w:t>
      </w:r>
      <w:r w:rsidRPr="001D383E">
        <w:rPr>
          <w:b/>
          <w:bCs/>
          <w:sz w:val="22"/>
          <w:szCs w:val="22"/>
        </w:rPr>
        <w:t xml:space="preserve"> „Javni poziv </w:t>
      </w:r>
      <w:r w:rsidRPr="001D383E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5E538E" w:rsidRPr="001D383E" w:rsidRDefault="00EC0654" w:rsidP="00EE7EB0">
      <w:pPr>
        <w:spacing w:before="33" w:after="33" w:line="133" w:lineRule="atLeast"/>
        <w:rPr>
          <w:sz w:val="22"/>
          <w:szCs w:val="22"/>
        </w:rPr>
      </w:pPr>
      <w:r w:rsidRPr="001D383E">
        <w:rPr>
          <w:sz w:val="22"/>
          <w:szCs w:val="22"/>
        </w:rPr>
        <w:t>Radni odnos sa školom će se zasnivati nakon provedenog selekcijskog postupka.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301E4D" w:rsidRPr="00BF5167" w:rsidRDefault="002C4C29" w:rsidP="00EC0654">
      <w:pPr>
        <w:spacing w:before="33" w:after="33" w:line="133" w:lineRule="atLeast"/>
        <w:jc w:val="right"/>
        <w:rPr>
          <w:sz w:val="22"/>
          <w:szCs w:val="22"/>
        </w:rPr>
      </w:pPr>
      <w:r w:rsidRPr="000133B6">
        <w:rPr>
          <w:color w:val="FF0000"/>
          <w:sz w:val="22"/>
          <w:szCs w:val="22"/>
        </w:rPr>
        <w:t xml:space="preserve">                       </w:t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BF5167">
        <w:rPr>
          <w:sz w:val="22"/>
          <w:szCs w:val="22"/>
        </w:rPr>
        <w:t>Ravnateljica</w:t>
      </w:r>
    </w:p>
    <w:p w:rsidR="00F71D8D" w:rsidRPr="00BF5167" w:rsidRDefault="00F71D8D" w:rsidP="00EC0654">
      <w:pPr>
        <w:spacing w:before="33" w:after="33" w:line="133" w:lineRule="atLeast"/>
        <w:jc w:val="right"/>
      </w:pPr>
      <w:r w:rsidRPr="00BF5167">
        <w:rPr>
          <w:sz w:val="22"/>
          <w:szCs w:val="22"/>
        </w:rPr>
        <w:t>Tiziana Zovich Stanić, mag.psych.</w:t>
      </w:r>
    </w:p>
    <w:sectPr w:rsidR="00F71D8D" w:rsidRPr="00BF5167" w:rsidSect="004D7AB0">
      <w:footerReference w:type="default" r:id="rId8"/>
      <w:pgSz w:w="11907" w:h="16840" w:code="9"/>
      <w:pgMar w:top="1276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1F" w:rsidRDefault="004D601F">
      <w:pPr>
        <w:spacing w:before="0"/>
      </w:pPr>
      <w:r>
        <w:separator/>
      </w:r>
    </w:p>
  </w:endnote>
  <w:endnote w:type="continuationSeparator" w:id="0">
    <w:p w:rsidR="004D601F" w:rsidRDefault="004D60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704857"/>
      <w:docPartObj>
        <w:docPartGallery w:val="Page Numbers (Bottom of Page)"/>
        <w:docPartUnique/>
      </w:docPartObj>
    </w:sdtPr>
    <w:sdtEndPr/>
    <w:sdtContent>
      <w:p w:rsidR="009B3CD2" w:rsidRDefault="002C4C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C1">
          <w:rPr>
            <w:noProof/>
          </w:rPr>
          <w:t>1</w:t>
        </w:r>
        <w:r>
          <w:fldChar w:fldCharType="end"/>
        </w:r>
      </w:p>
    </w:sdtContent>
  </w:sdt>
  <w:p w:rsidR="009B3CD2" w:rsidRDefault="004D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1F" w:rsidRDefault="004D601F">
      <w:pPr>
        <w:spacing w:before="0"/>
      </w:pPr>
      <w:r>
        <w:separator/>
      </w:r>
    </w:p>
  </w:footnote>
  <w:footnote w:type="continuationSeparator" w:id="0">
    <w:p w:rsidR="004D601F" w:rsidRDefault="004D601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9"/>
    <w:rsid w:val="0005474F"/>
    <w:rsid w:val="00173A15"/>
    <w:rsid w:val="001C2711"/>
    <w:rsid w:val="001D383E"/>
    <w:rsid w:val="0020148F"/>
    <w:rsid w:val="0020649C"/>
    <w:rsid w:val="002C4C29"/>
    <w:rsid w:val="002E42B6"/>
    <w:rsid w:val="002E4DB6"/>
    <w:rsid w:val="00301E4D"/>
    <w:rsid w:val="003A6E2B"/>
    <w:rsid w:val="003D2B6E"/>
    <w:rsid w:val="003E2CA9"/>
    <w:rsid w:val="00416188"/>
    <w:rsid w:val="0042213A"/>
    <w:rsid w:val="00430FB8"/>
    <w:rsid w:val="004730EB"/>
    <w:rsid w:val="004D1627"/>
    <w:rsid w:val="004D601F"/>
    <w:rsid w:val="004D7AB0"/>
    <w:rsid w:val="00585119"/>
    <w:rsid w:val="005B68C1"/>
    <w:rsid w:val="005E3E58"/>
    <w:rsid w:val="005E538E"/>
    <w:rsid w:val="005F5C81"/>
    <w:rsid w:val="00621520"/>
    <w:rsid w:val="00642B0D"/>
    <w:rsid w:val="00654FB1"/>
    <w:rsid w:val="006824C1"/>
    <w:rsid w:val="00692F74"/>
    <w:rsid w:val="006C1291"/>
    <w:rsid w:val="00714D87"/>
    <w:rsid w:val="007238D7"/>
    <w:rsid w:val="007575DB"/>
    <w:rsid w:val="00896F9B"/>
    <w:rsid w:val="008B31BE"/>
    <w:rsid w:val="008D3644"/>
    <w:rsid w:val="008F5F0A"/>
    <w:rsid w:val="009104F6"/>
    <w:rsid w:val="00981BE4"/>
    <w:rsid w:val="00986C18"/>
    <w:rsid w:val="009D2C22"/>
    <w:rsid w:val="00A36316"/>
    <w:rsid w:val="00A40E31"/>
    <w:rsid w:val="00A73942"/>
    <w:rsid w:val="00A74734"/>
    <w:rsid w:val="00B75848"/>
    <w:rsid w:val="00B93C76"/>
    <w:rsid w:val="00BA7C31"/>
    <w:rsid w:val="00BD3882"/>
    <w:rsid w:val="00BE5839"/>
    <w:rsid w:val="00BF5167"/>
    <w:rsid w:val="00C656F1"/>
    <w:rsid w:val="00C85C42"/>
    <w:rsid w:val="00CC176B"/>
    <w:rsid w:val="00D46CE7"/>
    <w:rsid w:val="00E3438D"/>
    <w:rsid w:val="00E46D6C"/>
    <w:rsid w:val="00E6788B"/>
    <w:rsid w:val="00EA291F"/>
    <w:rsid w:val="00EC0654"/>
    <w:rsid w:val="00ED3A49"/>
    <w:rsid w:val="00EE7EB0"/>
    <w:rsid w:val="00F4592D"/>
    <w:rsid w:val="00F60AE8"/>
    <w:rsid w:val="00F71D8D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9B51"/>
  <w15:docId w15:val="{58BEED26-9180-4E4E-8F7B-7EBC217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E1D3-0D30-41C3-816F-DA2BBC7D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Segretaria</cp:lastModifiedBy>
  <cp:revision>15</cp:revision>
  <cp:lastPrinted>2019-08-08T06:16:00Z</cp:lastPrinted>
  <dcterms:created xsi:type="dcterms:W3CDTF">2019-10-18T08:43:00Z</dcterms:created>
  <dcterms:modified xsi:type="dcterms:W3CDTF">2019-10-18T08:49:00Z</dcterms:modified>
</cp:coreProperties>
</file>